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3F02" w:rsidRDefault="00000000">
      <w:pPr>
        <w:spacing w:after="0" w:line="240" w:lineRule="auto"/>
        <w:jc w:val="center"/>
        <w:rPr>
          <w:color w:val="000000"/>
        </w:rPr>
      </w:pPr>
      <w:r>
        <w:rPr>
          <w:b/>
          <w:color w:val="000000"/>
          <w:sz w:val="24"/>
          <w:szCs w:val="24"/>
        </w:rPr>
        <w:t>Tall Pines STEM Academy Board Meeting Agenda</w:t>
      </w:r>
    </w:p>
    <w:p w14:paraId="00000002" w14:textId="77777777" w:rsidR="00523F02" w:rsidRDefault="00000000">
      <w:pPr>
        <w:spacing w:after="0" w:line="240" w:lineRule="auto"/>
        <w:jc w:val="center"/>
        <w:rPr>
          <w:b/>
          <w:sz w:val="24"/>
          <w:szCs w:val="24"/>
        </w:rPr>
      </w:pPr>
      <w:r>
        <w:rPr>
          <w:b/>
          <w:color w:val="000000"/>
          <w:sz w:val="24"/>
          <w:szCs w:val="24"/>
        </w:rPr>
        <w:t xml:space="preserve">Meeting </w:t>
      </w:r>
      <w:r>
        <w:rPr>
          <w:b/>
          <w:sz w:val="24"/>
          <w:szCs w:val="24"/>
        </w:rPr>
        <w:t>May 18, 2023</w:t>
      </w:r>
    </w:p>
    <w:p w14:paraId="00000003" w14:textId="77777777" w:rsidR="00523F02" w:rsidRDefault="00000000">
      <w:pPr>
        <w:spacing w:after="0" w:line="240" w:lineRule="auto"/>
        <w:jc w:val="center"/>
        <w:rPr>
          <w:b/>
          <w:sz w:val="32"/>
          <w:szCs w:val="32"/>
        </w:rPr>
      </w:pPr>
      <w:r>
        <w:t>Location:  Tall Pines STEM Academy, Aiken, South Carolina</w:t>
      </w:r>
    </w:p>
    <w:p w14:paraId="00000004" w14:textId="77777777" w:rsidR="00523F02" w:rsidRDefault="00000000">
      <w:pPr>
        <w:spacing w:after="0" w:line="240" w:lineRule="auto"/>
        <w:jc w:val="center"/>
      </w:pPr>
      <w:r>
        <w:t>Commencement Time:  5:00 P.M.   Presiding:  Michelle Lorio, Chair</w:t>
      </w:r>
    </w:p>
    <w:p w14:paraId="00000005" w14:textId="77777777" w:rsidR="00523F02" w:rsidRDefault="00523F02">
      <w:pPr>
        <w:spacing w:after="0" w:line="240" w:lineRule="auto"/>
        <w:jc w:val="center"/>
      </w:pPr>
    </w:p>
    <w:p w14:paraId="00000006" w14:textId="77777777" w:rsidR="00523F02" w:rsidRDefault="00000000">
      <w:pPr>
        <w:pStyle w:val="Heading1"/>
        <w:numPr>
          <w:ilvl w:val="0"/>
          <w:numId w:val="2"/>
        </w:numPr>
        <w:spacing w:before="0" w:line="240" w:lineRule="auto"/>
        <w:ind w:left="360"/>
        <w:rPr>
          <w:sz w:val="28"/>
          <w:szCs w:val="28"/>
        </w:rPr>
      </w:pPr>
      <w:r>
        <w:rPr>
          <w:sz w:val="28"/>
          <w:szCs w:val="28"/>
        </w:rPr>
        <w:t>Meeting Opening:</w:t>
      </w:r>
    </w:p>
    <w:p w14:paraId="00000007" w14:textId="77777777" w:rsidR="00523F02" w:rsidRDefault="00000000">
      <w:pPr>
        <w:numPr>
          <w:ilvl w:val="0"/>
          <w:numId w:val="5"/>
        </w:numPr>
        <w:pBdr>
          <w:top w:val="nil"/>
          <w:left w:val="nil"/>
          <w:bottom w:val="nil"/>
          <w:right w:val="nil"/>
          <w:between w:val="nil"/>
        </w:pBdr>
        <w:spacing w:after="0" w:line="240" w:lineRule="auto"/>
        <w:rPr>
          <w:color w:val="000000"/>
          <w:sz w:val="20"/>
          <w:szCs w:val="20"/>
        </w:rPr>
      </w:pPr>
      <w:r>
        <w:rPr>
          <w:color w:val="000000"/>
          <w:sz w:val="20"/>
          <w:szCs w:val="20"/>
        </w:rPr>
        <w:t>Call to Order</w:t>
      </w:r>
    </w:p>
    <w:p w14:paraId="00000008" w14:textId="77777777" w:rsidR="00523F02" w:rsidRDefault="00000000">
      <w:pPr>
        <w:numPr>
          <w:ilvl w:val="0"/>
          <w:numId w:val="5"/>
        </w:numPr>
        <w:pBdr>
          <w:top w:val="nil"/>
          <w:left w:val="nil"/>
          <w:bottom w:val="nil"/>
          <w:right w:val="nil"/>
          <w:between w:val="nil"/>
        </w:pBdr>
        <w:spacing w:after="0" w:line="240" w:lineRule="auto"/>
        <w:rPr>
          <w:color w:val="000000"/>
          <w:sz w:val="20"/>
          <w:szCs w:val="20"/>
        </w:rPr>
      </w:pPr>
      <w:r>
        <w:rPr>
          <w:color w:val="000000"/>
          <w:sz w:val="20"/>
          <w:szCs w:val="20"/>
        </w:rPr>
        <w:t>Welcome and Mission Statement</w:t>
      </w:r>
    </w:p>
    <w:p w14:paraId="00000009" w14:textId="77777777" w:rsidR="00523F02" w:rsidRDefault="00000000">
      <w:pPr>
        <w:pBdr>
          <w:top w:val="nil"/>
          <w:left w:val="nil"/>
          <w:bottom w:val="nil"/>
          <w:right w:val="nil"/>
          <w:between w:val="nil"/>
        </w:pBdr>
        <w:spacing w:after="0" w:line="240" w:lineRule="auto"/>
        <w:ind w:left="864" w:right="864"/>
        <w:jc w:val="center"/>
        <w:rPr>
          <w:i/>
          <w:color w:val="404040"/>
          <w:sz w:val="20"/>
          <w:szCs w:val="20"/>
        </w:rPr>
      </w:pPr>
      <w:r>
        <w:rPr>
          <w:i/>
          <w:color w:val="404040"/>
          <w:sz w:val="20"/>
          <w:szCs w:val="20"/>
        </w:rPr>
        <w:t xml:space="preserve">“The mission of Tall Pines STEM Academy is to provide an option for families where STEM (Science, Technology, Engineering, and Math) is intertwined in the school’s culture and prepares middle school students to become the next generation of ethical leaders.  Tall Pines STEM Academy will provide a combination of classroom and outdoor learning experiences to engage students, promote wellness and physical fitness, inspire creativity, foster critical thinking and </w:t>
      </w:r>
      <w:proofErr w:type="gramStart"/>
      <w:r>
        <w:rPr>
          <w:i/>
          <w:color w:val="404040"/>
          <w:sz w:val="20"/>
          <w:szCs w:val="20"/>
        </w:rPr>
        <w:t>problem solving</w:t>
      </w:r>
      <w:proofErr w:type="gramEnd"/>
      <w:r>
        <w:rPr>
          <w:i/>
          <w:color w:val="404040"/>
          <w:sz w:val="20"/>
          <w:szCs w:val="20"/>
        </w:rPr>
        <w:t xml:space="preserve"> skills, and cultivate citizenship and leadership skills through rigorous and relevant content and projects in a natural setting.”</w:t>
      </w:r>
    </w:p>
    <w:p w14:paraId="0000000A" w14:textId="77777777" w:rsidR="00523F02" w:rsidRDefault="00000000">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 xml:space="preserve">Call Roll and Establish </w:t>
      </w:r>
      <w:proofErr w:type="gramStart"/>
      <w:r>
        <w:rPr>
          <w:color w:val="000000"/>
          <w:sz w:val="20"/>
          <w:szCs w:val="20"/>
        </w:rPr>
        <w:t>Quorum(</w:t>
      </w:r>
      <w:proofErr w:type="gramEnd"/>
      <w:r>
        <w:rPr>
          <w:color w:val="000000"/>
          <w:sz w:val="20"/>
          <w:szCs w:val="20"/>
        </w:rPr>
        <w:t xml:space="preserve">Michelle Lorio, Mandy Sims, Alisa Perry, </w:t>
      </w:r>
      <w:r>
        <w:rPr>
          <w:sz w:val="20"/>
          <w:szCs w:val="20"/>
        </w:rPr>
        <w:t xml:space="preserve">Jennifer </w:t>
      </w:r>
      <w:proofErr w:type="spellStart"/>
      <w:r>
        <w:rPr>
          <w:sz w:val="20"/>
          <w:szCs w:val="20"/>
        </w:rPr>
        <w:t>Minolfo</w:t>
      </w:r>
      <w:proofErr w:type="spellEnd"/>
      <w:r>
        <w:rPr>
          <w:sz w:val="20"/>
          <w:szCs w:val="20"/>
        </w:rPr>
        <w:t xml:space="preserve">, Phillip </w:t>
      </w:r>
      <w:proofErr w:type="spellStart"/>
      <w:r>
        <w:rPr>
          <w:sz w:val="20"/>
          <w:szCs w:val="20"/>
        </w:rPr>
        <w:t>Dersham</w:t>
      </w:r>
      <w:proofErr w:type="spellEnd"/>
      <w:r>
        <w:rPr>
          <w:sz w:val="20"/>
          <w:szCs w:val="20"/>
        </w:rPr>
        <w:t>, Reggie Rearden, Kelly Schepens, David Tamburello, Melissa McKnight)</w:t>
      </w:r>
    </w:p>
    <w:p w14:paraId="0000000B" w14:textId="77777777" w:rsidR="00523F02" w:rsidRDefault="00000000">
      <w:pPr>
        <w:numPr>
          <w:ilvl w:val="0"/>
          <w:numId w:val="6"/>
        </w:numPr>
        <w:pBdr>
          <w:top w:val="nil"/>
          <w:left w:val="nil"/>
          <w:bottom w:val="nil"/>
          <w:right w:val="nil"/>
          <w:between w:val="nil"/>
        </w:pBdr>
        <w:spacing w:after="0" w:line="240" w:lineRule="auto"/>
        <w:rPr>
          <w:color w:val="000000"/>
          <w:sz w:val="20"/>
          <w:szCs w:val="20"/>
        </w:rPr>
      </w:pPr>
      <w:r>
        <w:rPr>
          <w:color w:val="000000"/>
          <w:sz w:val="20"/>
          <w:szCs w:val="20"/>
        </w:rPr>
        <w:t>Public Comments</w:t>
      </w:r>
    </w:p>
    <w:p w14:paraId="0000000C" w14:textId="77777777" w:rsidR="00523F02" w:rsidRDefault="00000000">
      <w:pPr>
        <w:spacing w:after="0" w:line="240" w:lineRule="auto"/>
        <w:ind w:left="720"/>
        <w:rPr>
          <w:rFonts w:ascii="Arial" w:eastAsia="Arial" w:hAnsi="Arial" w:cs="Arial"/>
          <w:i/>
          <w:color w:val="000000"/>
          <w:sz w:val="20"/>
          <w:szCs w:val="20"/>
        </w:rPr>
      </w:pPr>
      <w:r>
        <w:rPr>
          <w:rFonts w:ascii="Arial" w:eastAsia="Arial" w:hAnsi="Arial" w:cs="Arial"/>
          <w:i/>
          <w:color w:val="000000"/>
          <w:sz w:val="20"/>
          <w:szCs w:val="20"/>
        </w:rPr>
        <w:t xml:space="preserve">Please note that the official meeting of the board is by law a public meeting and the board values citizen input; however, </w:t>
      </w:r>
      <w:proofErr w:type="gramStart"/>
      <w:r>
        <w:rPr>
          <w:rFonts w:ascii="Arial" w:eastAsia="Arial" w:hAnsi="Arial" w:cs="Arial"/>
          <w:i/>
          <w:color w:val="000000"/>
          <w:sz w:val="20"/>
          <w:szCs w:val="20"/>
        </w:rPr>
        <w:t>in order to</w:t>
      </w:r>
      <w:proofErr w:type="gramEnd"/>
      <w:r>
        <w:rPr>
          <w:rFonts w:ascii="Arial" w:eastAsia="Arial" w:hAnsi="Arial" w:cs="Arial"/>
          <w:i/>
          <w:color w:val="000000"/>
          <w:sz w:val="20"/>
          <w:szCs w:val="20"/>
        </w:rPr>
        <w:t xml:space="preserve"> protect the integrity of the agenda, public dialogue will be restricted to the “Public Comments” section of the agenda or as directed by the board chair. Each speaker has 2 minutes and speakers may not ask questions of the Board Members. Board members may not engage speakers in discussion. Disruptive behavior and personal attacks aimed at students, staff or board members are not permitted.</w:t>
      </w:r>
    </w:p>
    <w:p w14:paraId="0000000D" w14:textId="77777777" w:rsidR="00523F02" w:rsidRDefault="00000000">
      <w:pPr>
        <w:spacing w:after="0" w:line="240" w:lineRule="auto"/>
        <w:ind w:left="720"/>
        <w:rPr>
          <w:rFonts w:ascii="Arial" w:eastAsia="Arial" w:hAnsi="Arial" w:cs="Arial"/>
          <w:sz w:val="20"/>
          <w:szCs w:val="20"/>
        </w:rPr>
      </w:pPr>
      <w:r>
        <w:rPr>
          <w:rFonts w:ascii="Arial" w:eastAsia="Arial" w:hAnsi="Arial" w:cs="Arial"/>
          <w:i/>
          <w:color w:val="000000"/>
          <w:sz w:val="20"/>
          <w:szCs w:val="20"/>
        </w:rPr>
        <w:t>   </w:t>
      </w:r>
    </w:p>
    <w:p w14:paraId="0000000E" w14:textId="77777777" w:rsidR="00523F02" w:rsidRDefault="00000000">
      <w:pPr>
        <w:pStyle w:val="Heading1"/>
        <w:numPr>
          <w:ilvl w:val="0"/>
          <w:numId w:val="2"/>
        </w:numPr>
        <w:spacing w:before="120" w:line="240" w:lineRule="auto"/>
        <w:ind w:left="360"/>
        <w:rPr>
          <w:sz w:val="28"/>
          <w:szCs w:val="28"/>
        </w:rPr>
      </w:pPr>
      <w:r>
        <w:rPr>
          <w:sz w:val="28"/>
          <w:szCs w:val="28"/>
        </w:rPr>
        <w:t>Old Business:</w:t>
      </w:r>
    </w:p>
    <w:p w14:paraId="0000000F" w14:textId="77777777" w:rsidR="00523F02" w:rsidRDefault="00523F02"/>
    <w:p w14:paraId="00000010" w14:textId="77777777" w:rsidR="00523F02" w:rsidRDefault="00000000">
      <w:pPr>
        <w:pStyle w:val="Heading1"/>
        <w:numPr>
          <w:ilvl w:val="0"/>
          <w:numId w:val="2"/>
        </w:numPr>
        <w:spacing w:before="120" w:line="240" w:lineRule="auto"/>
        <w:ind w:left="360"/>
        <w:rPr>
          <w:sz w:val="28"/>
          <w:szCs w:val="28"/>
        </w:rPr>
      </w:pPr>
      <w:r>
        <w:rPr>
          <w:sz w:val="28"/>
          <w:szCs w:val="28"/>
        </w:rPr>
        <w:t>Matters for Decision:</w:t>
      </w:r>
    </w:p>
    <w:p w14:paraId="00000011" w14:textId="77777777" w:rsidR="00523F02" w:rsidRDefault="00000000">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 xml:space="preserve">Approve meeting minutes from </w:t>
      </w:r>
      <w:r>
        <w:rPr>
          <w:sz w:val="20"/>
          <w:szCs w:val="20"/>
        </w:rPr>
        <w:t>April 2023</w:t>
      </w:r>
    </w:p>
    <w:p w14:paraId="00000012" w14:textId="77777777" w:rsidR="00523F02" w:rsidRDefault="00000000">
      <w:pPr>
        <w:numPr>
          <w:ilvl w:val="0"/>
          <w:numId w:val="3"/>
        </w:numPr>
        <w:pBdr>
          <w:top w:val="nil"/>
          <w:left w:val="nil"/>
          <w:bottom w:val="nil"/>
          <w:right w:val="nil"/>
          <w:between w:val="nil"/>
        </w:pBdr>
        <w:spacing w:after="0" w:line="240" w:lineRule="auto"/>
        <w:rPr>
          <w:color w:val="000000"/>
          <w:sz w:val="20"/>
          <w:szCs w:val="20"/>
        </w:rPr>
      </w:pPr>
      <w:r>
        <w:rPr>
          <w:color w:val="000000"/>
          <w:sz w:val="20"/>
          <w:szCs w:val="20"/>
        </w:rPr>
        <w:t xml:space="preserve">Approve monthly financials from </w:t>
      </w:r>
      <w:r>
        <w:rPr>
          <w:sz w:val="20"/>
          <w:szCs w:val="20"/>
        </w:rPr>
        <w:t>April 2023</w:t>
      </w:r>
    </w:p>
    <w:p w14:paraId="00000013" w14:textId="77777777" w:rsidR="00523F02" w:rsidRDefault="00000000">
      <w:pPr>
        <w:numPr>
          <w:ilvl w:val="0"/>
          <w:numId w:val="3"/>
        </w:numPr>
        <w:pBdr>
          <w:top w:val="nil"/>
          <w:left w:val="nil"/>
          <w:bottom w:val="nil"/>
          <w:right w:val="nil"/>
          <w:between w:val="nil"/>
        </w:pBdr>
        <w:spacing w:after="0" w:line="240" w:lineRule="auto"/>
        <w:rPr>
          <w:color w:val="000000"/>
          <w:sz w:val="20"/>
          <w:szCs w:val="20"/>
        </w:rPr>
      </w:pPr>
      <w:r>
        <w:rPr>
          <w:sz w:val="20"/>
          <w:szCs w:val="20"/>
        </w:rPr>
        <w:t>Lottery Platform Program</w:t>
      </w:r>
    </w:p>
    <w:p w14:paraId="00000014" w14:textId="77777777" w:rsidR="00523F02" w:rsidRDefault="00000000">
      <w:pPr>
        <w:numPr>
          <w:ilvl w:val="0"/>
          <w:numId w:val="3"/>
        </w:numPr>
        <w:pBdr>
          <w:top w:val="nil"/>
          <w:left w:val="nil"/>
          <w:bottom w:val="nil"/>
          <w:right w:val="nil"/>
          <w:between w:val="nil"/>
        </w:pBdr>
        <w:spacing w:after="0" w:line="240" w:lineRule="auto"/>
        <w:rPr>
          <w:sz w:val="18"/>
          <w:szCs w:val="18"/>
        </w:rPr>
      </w:pPr>
      <w:r>
        <w:rPr>
          <w:color w:val="000000"/>
          <w:sz w:val="20"/>
          <w:szCs w:val="20"/>
        </w:rPr>
        <w:t>Adjourn to Executive discussion (as necessary for Legal, Personnel, or Contract matters)</w:t>
      </w:r>
    </w:p>
    <w:p w14:paraId="00000015" w14:textId="77777777" w:rsidR="00523F02" w:rsidRDefault="00523F02">
      <w:pPr>
        <w:pBdr>
          <w:top w:val="nil"/>
          <w:left w:val="nil"/>
          <w:bottom w:val="nil"/>
          <w:right w:val="nil"/>
          <w:between w:val="nil"/>
        </w:pBdr>
        <w:spacing w:after="0" w:line="240" w:lineRule="auto"/>
        <w:ind w:left="720"/>
        <w:rPr>
          <w:sz w:val="20"/>
          <w:szCs w:val="20"/>
        </w:rPr>
      </w:pPr>
    </w:p>
    <w:p w14:paraId="00000016" w14:textId="77777777" w:rsidR="00523F02" w:rsidRDefault="00000000">
      <w:pPr>
        <w:pStyle w:val="Heading1"/>
        <w:numPr>
          <w:ilvl w:val="0"/>
          <w:numId w:val="2"/>
        </w:numPr>
        <w:spacing w:before="120" w:line="240" w:lineRule="auto"/>
        <w:ind w:left="360"/>
        <w:rPr>
          <w:sz w:val="28"/>
          <w:szCs w:val="28"/>
        </w:rPr>
      </w:pPr>
      <w:r>
        <w:rPr>
          <w:sz w:val="28"/>
          <w:szCs w:val="28"/>
        </w:rPr>
        <w:t>Matters for Discussion:</w:t>
      </w:r>
    </w:p>
    <w:p w14:paraId="00000017" w14:textId="77777777" w:rsidR="00523F02" w:rsidRDefault="00000000">
      <w:pPr>
        <w:numPr>
          <w:ilvl w:val="0"/>
          <w:numId w:val="4"/>
        </w:numPr>
        <w:pBdr>
          <w:top w:val="nil"/>
          <w:left w:val="nil"/>
          <w:bottom w:val="nil"/>
          <w:right w:val="nil"/>
          <w:between w:val="nil"/>
        </w:pBdr>
        <w:spacing w:after="0" w:line="240" w:lineRule="auto"/>
        <w:rPr>
          <w:color w:val="000000"/>
          <w:sz w:val="20"/>
          <w:szCs w:val="20"/>
        </w:rPr>
      </w:pPr>
      <w:r>
        <w:rPr>
          <w:color w:val="000000"/>
          <w:sz w:val="20"/>
          <w:szCs w:val="20"/>
        </w:rPr>
        <w:t>Fundraising Committee Upda</w:t>
      </w:r>
      <w:r>
        <w:rPr>
          <w:sz w:val="20"/>
          <w:szCs w:val="20"/>
        </w:rPr>
        <w:t>te</w:t>
      </w:r>
    </w:p>
    <w:p w14:paraId="00000018" w14:textId="77777777" w:rsidR="00523F02" w:rsidRDefault="00000000">
      <w:pPr>
        <w:numPr>
          <w:ilvl w:val="0"/>
          <w:numId w:val="4"/>
        </w:numPr>
        <w:pBdr>
          <w:top w:val="nil"/>
          <w:left w:val="nil"/>
          <w:bottom w:val="nil"/>
          <w:right w:val="nil"/>
          <w:between w:val="nil"/>
        </w:pBdr>
        <w:spacing w:after="0" w:line="240" w:lineRule="auto"/>
        <w:rPr>
          <w:sz w:val="20"/>
          <w:szCs w:val="20"/>
        </w:rPr>
      </w:pPr>
      <w:r>
        <w:rPr>
          <w:sz w:val="20"/>
          <w:szCs w:val="20"/>
        </w:rPr>
        <w:t>Summer Board Meetings - June 15th or July 20th (we skip one month in the summer)</w:t>
      </w:r>
    </w:p>
    <w:p w14:paraId="00000019" w14:textId="77777777" w:rsidR="00523F02" w:rsidRDefault="00523F02">
      <w:pPr>
        <w:pBdr>
          <w:top w:val="nil"/>
          <w:left w:val="nil"/>
          <w:bottom w:val="nil"/>
          <w:right w:val="nil"/>
          <w:between w:val="nil"/>
        </w:pBdr>
        <w:spacing w:after="0" w:line="240" w:lineRule="auto"/>
        <w:ind w:left="360"/>
        <w:rPr>
          <w:sz w:val="20"/>
          <w:szCs w:val="20"/>
        </w:rPr>
      </w:pPr>
    </w:p>
    <w:p w14:paraId="0000001A" w14:textId="77777777" w:rsidR="00523F02" w:rsidRDefault="00000000">
      <w:pPr>
        <w:pStyle w:val="Heading1"/>
        <w:numPr>
          <w:ilvl w:val="0"/>
          <w:numId w:val="2"/>
        </w:numPr>
        <w:spacing w:before="120" w:line="240" w:lineRule="auto"/>
        <w:ind w:left="360"/>
        <w:rPr>
          <w:sz w:val="28"/>
          <w:szCs w:val="28"/>
        </w:rPr>
      </w:pPr>
      <w:r>
        <w:rPr>
          <w:sz w:val="28"/>
          <w:szCs w:val="28"/>
        </w:rPr>
        <w:t>Matters for Noting:</w:t>
      </w:r>
    </w:p>
    <w:p w14:paraId="0000001B" w14:textId="77777777" w:rsidR="00523F02" w:rsidRDefault="00000000">
      <w:pPr>
        <w:numPr>
          <w:ilvl w:val="0"/>
          <w:numId w:val="4"/>
        </w:numPr>
        <w:pBdr>
          <w:top w:val="nil"/>
          <w:left w:val="nil"/>
          <w:bottom w:val="nil"/>
          <w:right w:val="nil"/>
          <w:between w:val="nil"/>
        </w:pBdr>
        <w:spacing w:after="0" w:line="240" w:lineRule="auto"/>
        <w:rPr>
          <w:color w:val="000000"/>
          <w:sz w:val="20"/>
          <w:szCs w:val="20"/>
        </w:rPr>
      </w:pPr>
      <w:r>
        <w:rPr>
          <w:color w:val="000000"/>
          <w:sz w:val="20"/>
          <w:szCs w:val="20"/>
        </w:rPr>
        <w:t xml:space="preserve">School/Principal’s Update </w:t>
      </w:r>
    </w:p>
    <w:p w14:paraId="0000001C" w14:textId="77777777" w:rsidR="00523F02" w:rsidRDefault="00523F02">
      <w:pPr>
        <w:pBdr>
          <w:top w:val="nil"/>
          <w:left w:val="nil"/>
          <w:bottom w:val="nil"/>
          <w:right w:val="nil"/>
          <w:between w:val="nil"/>
        </w:pBdr>
        <w:spacing w:after="0" w:line="240" w:lineRule="auto"/>
        <w:rPr>
          <w:color w:val="000000"/>
          <w:sz w:val="20"/>
          <w:szCs w:val="20"/>
        </w:rPr>
      </w:pPr>
    </w:p>
    <w:p w14:paraId="0000001D" w14:textId="77777777" w:rsidR="00523F02" w:rsidRDefault="00000000">
      <w:pPr>
        <w:pStyle w:val="Heading1"/>
        <w:numPr>
          <w:ilvl w:val="0"/>
          <w:numId w:val="2"/>
        </w:numPr>
        <w:spacing w:before="120" w:line="240" w:lineRule="auto"/>
        <w:ind w:left="360"/>
        <w:rPr>
          <w:sz w:val="28"/>
          <w:szCs w:val="28"/>
        </w:rPr>
      </w:pPr>
      <w:r>
        <w:rPr>
          <w:sz w:val="28"/>
          <w:szCs w:val="28"/>
        </w:rPr>
        <w:t>Meeting Finalization:</w:t>
      </w:r>
    </w:p>
    <w:p w14:paraId="0000001E" w14:textId="77777777" w:rsidR="00523F02" w:rsidRDefault="00000000">
      <w:pPr>
        <w:numPr>
          <w:ilvl w:val="0"/>
          <w:numId w:val="1"/>
        </w:numPr>
        <w:pBdr>
          <w:top w:val="nil"/>
          <w:left w:val="nil"/>
          <w:bottom w:val="nil"/>
          <w:right w:val="nil"/>
          <w:between w:val="nil"/>
        </w:pBdr>
        <w:spacing w:after="0" w:line="240" w:lineRule="auto"/>
        <w:rPr>
          <w:color w:val="000000"/>
          <w:sz w:val="20"/>
          <w:szCs w:val="20"/>
        </w:rPr>
      </w:pPr>
      <w:r>
        <w:rPr>
          <w:color w:val="000000"/>
          <w:sz w:val="20"/>
          <w:szCs w:val="20"/>
        </w:rPr>
        <w:t xml:space="preserve">Review actions to be </w:t>
      </w:r>
      <w:proofErr w:type="gramStart"/>
      <w:r>
        <w:rPr>
          <w:color w:val="000000"/>
          <w:sz w:val="20"/>
          <w:szCs w:val="20"/>
        </w:rPr>
        <w:t>taken</w:t>
      </w:r>
      <w:proofErr w:type="gramEnd"/>
    </w:p>
    <w:p w14:paraId="0000001F" w14:textId="77777777" w:rsidR="00523F02" w:rsidRDefault="00000000">
      <w:pPr>
        <w:numPr>
          <w:ilvl w:val="0"/>
          <w:numId w:val="1"/>
        </w:numPr>
        <w:pBdr>
          <w:top w:val="nil"/>
          <w:left w:val="nil"/>
          <w:bottom w:val="nil"/>
          <w:right w:val="nil"/>
          <w:between w:val="nil"/>
        </w:pBdr>
        <w:spacing w:after="0" w:line="240" w:lineRule="auto"/>
        <w:rPr>
          <w:color w:val="000000"/>
          <w:sz w:val="20"/>
          <w:szCs w:val="20"/>
        </w:rPr>
      </w:pPr>
      <w:bookmarkStart w:id="0" w:name="_gjdgxs" w:colFirst="0" w:colLast="0"/>
      <w:bookmarkEnd w:id="0"/>
      <w:r>
        <w:rPr>
          <w:color w:val="000000"/>
          <w:sz w:val="20"/>
          <w:szCs w:val="20"/>
        </w:rPr>
        <w:t xml:space="preserve">Next Meeting </w:t>
      </w:r>
      <w:proofErr w:type="gramStart"/>
      <w:r>
        <w:rPr>
          <w:color w:val="000000"/>
          <w:sz w:val="20"/>
          <w:szCs w:val="20"/>
        </w:rPr>
        <w:t>–</w:t>
      </w:r>
      <w:r>
        <w:rPr>
          <w:sz w:val="20"/>
          <w:szCs w:val="20"/>
        </w:rPr>
        <w:t xml:space="preserve"> ?</w:t>
      </w:r>
      <w:proofErr w:type="gramEnd"/>
      <w:r>
        <w:rPr>
          <w:sz w:val="20"/>
          <w:szCs w:val="20"/>
        </w:rPr>
        <w:t xml:space="preserve"> </w:t>
      </w:r>
    </w:p>
    <w:p w14:paraId="00000020" w14:textId="77777777" w:rsidR="00523F02" w:rsidRDefault="00523F02">
      <w:pPr>
        <w:pBdr>
          <w:top w:val="nil"/>
          <w:left w:val="nil"/>
          <w:bottom w:val="nil"/>
          <w:right w:val="nil"/>
          <w:between w:val="nil"/>
        </w:pBdr>
        <w:spacing w:after="0" w:line="240" w:lineRule="auto"/>
        <w:rPr>
          <w:color w:val="000000"/>
          <w:sz w:val="20"/>
          <w:szCs w:val="20"/>
        </w:rPr>
      </w:pPr>
    </w:p>
    <w:p w14:paraId="00000021" w14:textId="77777777" w:rsidR="00523F02" w:rsidRDefault="00523F02">
      <w:pPr>
        <w:pBdr>
          <w:top w:val="nil"/>
          <w:left w:val="nil"/>
          <w:bottom w:val="nil"/>
          <w:right w:val="nil"/>
          <w:between w:val="nil"/>
        </w:pBdr>
        <w:spacing w:after="0" w:line="240" w:lineRule="auto"/>
        <w:rPr>
          <w:color w:val="000000"/>
          <w:sz w:val="20"/>
          <w:szCs w:val="20"/>
        </w:rPr>
      </w:pPr>
    </w:p>
    <w:p w14:paraId="00000022" w14:textId="77777777" w:rsidR="00523F02" w:rsidRDefault="00523F02">
      <w:pPr>
        <w:pBdr>
          <w:top w:val="nil"/>
          <w:left w:val="nil"/>
          <w:bottom w:val="nil"/>
          <w:right w:val="nil"/>
          <w:between w:val="nil"/>
        </w:pBdr>
        <w:spacing w:after="0" w:line="240" w:lineRule="auto"/>
        <w:rPr>
          <w:color w:val="000000"/>
          <w:sz w:val="20"/>
          <w:szCs w:val="20"/>
        </w:rPr>
      </w:pPr>
    </w:p>
    <w:p w14:paraId="00000023" w14:textId="77777777" w:rsidR="00523F02" w:rsidRDefault="00523F02">
      <w:pPr>
        <w:pBdr>
          <w:top w:val="nil"/>
          <w:left w:val="nil"/>
          <w:bottom w:val="nil"/>
          <w:right w:val="nil"/>
          <w:between w:val="nil"/>
        </w:pBdr>
        <w:spacing w:after="0" w:line="240" w:lineRule="auto"/>
        <w:rPr>
          <w:color w:val="000000"/>
          <w:sz w:val="20"/>
          <w:szCs w:val="20"/>
        </w:rPr>
      </w:pPr>
    </w:p>
    <w:p w14:paraId="00000024" w14:textId="77777777" w:rsidR="00523F02" w:rsidRDefault="00523F02">
      <w:pPr>
        <w:pBdr>
          <w:top w:val="nil"/>
          <w:left w:val="nil"/>
          <w:bottom w:val="nil"/>
          <w:right w:val="nil"/>
          <w:between w:val="nil"/>
        </w:pBdr>
        <w:spacing w:after="0" w:line="240" w:lineRule="auto"/>
        <w:rPr>
          <w:color w:val="000000"/>
          <w:sz w:val="20"/>
          <w:szCs w:val="20"/>
        </w:rPr>
      </w:pPr>
    </w:p>
    <w:p w14:paraId="00000025" w14:textId="77777777" w:rsidR="00523F02" w:rsidRDefault="00523F02">
      <w:pPr>
        <w:pBdr>
          <w:top w:val="nil"/>
          <w:left w:val="nil"/>
          <w:bottom w:val="nil"/>
          <w:right w:val="nil"/>
          <w:between w:val="nil"/>
        </w:pBdr>
        <w:spacing w:after="0" w:line="240" w:lineRule="auto"/>
        <w:rPr>
          <w:color w:val="000000"/>
          <w:sz w:val="20"/>
          <w:szCs w:val="20"/>
        </w:rPr>
      </w:pPr>
    </w:p>
    <w:p w14:paraId="00000026" w14:textId="77777777" w:rsidR="00523F02" w:rsidRDefault="00523F02">
      <w:pPr>
        <w:pBdr>
          <w:top w:val="nil"/>
          <w:left w:val="nil"/>
          <w:bottom w:val="nil"/>
          <w:right w:val="nil"/>
          <w:between w:val="nil"/>
        </w:pBdr>
        <w:spacing w:after="0" w:line="240" w:lineRule="auto"/>
        <w:rPr>
          <w:color w:val="000000"/>
          <w:sz w:val="20"/>
          <w:szCs w:val="20"/>
        </w:rPr>
      </w:pPr>
    </w:p>
    <w:p w14:paraId="00000027" w14:textId="77777777" w:rsidR="00523F02" w:rsidRDefault="00523F02">
      <w:pPr>
        <w:pBdr>
          <w:top w:val="nil"/>
          <w:left w:val="nil"/>
          <w:bottom w:val="nil"/>
          <w:right w:val="nil"/>
          <w:between w:val="nil"/>
        </w:pBdr>
        <w:spacing w:after="0" w:line="240" w:lineRule="auto"/>
        <w:rPr>
          <w:color w:val="000000"/>
          <w:sz w:val="20"/>
          <w:szCs w:val="20"/>
        </w:rPr>
      </w:pPr>
    </w:p>
    <w:p w14:paraId="00000028" w14:textId="77777777" w:rsidR="00523F02" w:rsidRDefault="00523F02">
      <w:pPr>
        <w:pBdr>
          <w:top w:val="nil"/>
          <w:left w:val="nil"/>
          <w:bottom w:val="nil"/>
          <w:right w:val="nil"/>
          <w:between w:val="nil"/>
        </w:pBdr>
        <w:spacing w:after="0" w:line="240" w:lineRule="auto"/>
        <w:rPr>
          <w:color w:val="000000"/>
          <w:sz w:val="20"/>
          <w:szCs w:val="20"/>
        </w:rPr>
      </w:pPr>
    </w:p>
    <w:p w14:paraId="00000029" w14:textId="77777777" w:rsidR="00523F02" w:rsidRDefault="00523F02">
      <w:pPr>
        <w:pBdr>
          <w:top w:val="nil"/>
          <w:left w:val="nil"/>
          <w:bottom w:val="nil"/>
          <w:right w:val="nil"/>
          <w:between w:val="nil"/>
        </w:pBdr>
        <w:spacing w:after="0" w:line="240" w:lineRule="auto"/>
        <w:rPr>
          <w:color w:val="000000"/>
          <w:sz w:val="20"/>
          <w:szCs w:val="20"/>
        </w:rPr>
      </w:pPr>
    </w:p>
    <w:p w14:paraId="0000002A" w14:textId="77777777" w:rsidR="00523F02" w:rsidRDefault="00523F02">
      <w:pPr>
        <w:pBdr>
          <w:top w:val="nil"/>
          <w:left w:val="nil"/>
          <w:bottom w:val="nil"/>
          <w:right w:val="nil"/>
          <w:between w:val="nil"/>
        </w:pBdr>
        <w:spacing w:after="0" w:line="240" w:lineRule="auto"/>
        <w:rPr>
          <w:color w:val="000000"/>
          <w:sz w:val="20"/>
          <w:szCs w:val="20"/>
        </w:rPr>
      </w:pPr>
    </w:p>
    <w:p w14:paraId="0000002B" w14:textId="77777777" w:rsidR="00523F02" w:rsidRDefault="00523F02">
      <w:pPr>
        <w:pBdr>
          <w:top w:val="nil"/>
          <w:left w:val="nil"/>
          <w:bottom w:val="nil"/>
          <w:right w:val="nil"/>
          <w:between w:val="nil"/>
        </w:pBdr>
        <w:spacing w:after="0" w:line="240" w:lineRule="auto"/>
        <w:rPr>
          <w:color w:val="000000"/>
          <w:sz w:val="20"/>
          <w:szCs w:val="20"/>
        </w:rPr>
      </w:pPr>
    </w:p>
    <w:p w14:paraId="0000002C" w14:textId="77777777" w:rsidR="00523F02" w:rsidRDefault="00523F02">
      <w:pPr>
        <w:pBdr>
          <w:top w:val="nil"/>
          <w:left w:val="nil"/>
          <w:bottom w:val="nil"/>
          <w:right w:val="nil"/>
          <w:between w:val="nil"/>
        </w:pBdr>
        <w:spacing w:after="0" w:line="240" w:lineRule="auto"/>
        <w:rPr>
          <w:color w:val="000000"/>
          <w:sz w:val="20"/>
          <w:szCs w:val="20"/>
        </w:rPr>
      </w:pPr>
    </w:p>
    <w:sectPr w:rsidR="00523F02">
      <w:pgSz w:w="12240" w:h="158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57C"/>
    <w:multiLevelType w:val="multilevel"/>
    <w:tmpl w:val="30A0E63C"/>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773650D"/>
    <w:multiLevelType w:val="multilevel"/>
    <w:tmpl w:val="EC26EB2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241F7214"/>
    <w:multiLevelType w:val="multilevel"/>
    <w:tmpl w:val="6668206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3E755D89"/>
    <w:multiLevelType w:val="multilevel"/>
    <w:tmpl w:val="403CBC06"/>
    <w:lvl w:ilvl="0">
      <w:start w:val="1"/>
      <w:numFmt w:val="decimal"/>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72465C"/>
    <w:multiLevelType w:val="multilevel"/>
    <w:tmpl w:val="D7E27CA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 w15:restartNumberingAfterBreak="0">
    <w:nsid w:val="625C3668"/>
    <w:multiLevelType w:val="multilevel"/>
    <w:tmpl w:val="F624606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112166160">
    <w:abstractNumId w:val="2"/>
  </w:num>
  <w:num w:numId="2" w16cid:durableId="1477913376">
    <w:abstractNumId w:val="3"/>
  </w:num>
  <w:num w:numId="3" w16cid:durableId="312947055">
    <w:abstractNumId w:val="0"/>
  </w:num>
  <w:num w:numId="4" w16cid:durableId="951937763">
    <w:abstractNumId w:val="1"/>
  </w:num>
  <w:num w:numId="5" w16cid:durableId="3478861">
    <w:abstractNumId w:val="5"/>
  </w:num>
  <w:num w:numId="6" w16cid:durableId="10540393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F02"/>
    <w:rsid w:val="00523F02"/>
    <w:rsid w:val="00CA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61A3CF-C20C-40F9-BBB3-870E7A489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Lorio</dc:creator>
  <cp:lastModifiedBy>Michelle Lorio</cp:lastModifiedBy>
  <cp:revision>2</cp:revision>
  <dcterms:created xsi:type="dcterms:W3CDTF">2023-05-15T15:00:00Z</dcterms:created>
  <dcterms:modified xsi:type="dcterms:W3CDTF">2023-05-15T15:00:00Z</dcterms:modified>
</cp:coreProperties>
</file>